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D37" w:rsidRPr="00F16D37" w:rsidRDefault="00F16D37" w:rsidP="00F16D37">
      <w:pPr>
        <w:spacing w:before="100" w:beforeAutospacing="1" w:after="100" w:afterAutospacing="1"/>
        <w:contextualSpacing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F16D37">
        <w:rPr>
          <w:rFonts w:ascii="GHEA Grapalat" w:eastAsia="Times New Roman" w:hAnsi="GHEA Grapalat" w:cs="Sylfaen"/>
          <w:b/>
          <w:i/>
          <w:sz w:val="20"/>
          <w:szCs w:val="20"/>
          <w:lang w:val="en-US"/>
        </w:rPr>
        <w:t>РАСПРЕДЕЛИТЕЛЬНЫЙ СПИСОК</w:t>
      </w:r>
    </w:p>
    <w:tbl>
      <w:tblPr>
        <w:tblW w:w="14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976"/>
        <w:gridCol w:w="1222"/>
        <w:gridCol w:w="1222"/>
        <w:gridCol w:w="1222"/>
        <w:gridCol w:w="1222"/>
        <w:gridCol w:w="1222"/>
        <w:gridCol w:w="1222"/>
        <w:gridCol w:w="1222"/>
        <w:gridCol w:w="1223"/>
        <w:gridCol w:w="1219"/>
      </w:tblGrid>
      <w:tr w:rsidR="00F16D37" w:rsidRPr="00F16D37" w:rsidTr="00C55B3F">
        <w:trPr>
          <w:cantSplit/>
          <w:trHeight w:val="5374"/>
        </w:trPr>
        <w:tc>
          <w:tcPr>
            <w:tcW w:w="425" w:type="dxa"/>
            <w:vAlign w:val="center"/>
            <w:hideMark/>
          </w:tcPr>
          <w:p w:rsidR="00F16D37" w:rsidRPr="00F16D37" w:rsidRDefault="00F16D37" w:rsidP="00F16D37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F16D37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2976" w:type="dxa"/>
            <w:tcBorders>
              <w:tr2bl w:val="single" w:sz="4" w:space="0" w:color="auto"/>
            </w:tcBorders>
            <w:vAlign w:val="center"/>
          </w:tcPr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12"/>
                <w:szCs w:val="12"/>
              </w:rPr>
            </w:pPr>
            <w:r w:rsidRPr="00F16D37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Название продукта</w:t>
            </w: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  <w:p w:rsidR="00F16D37" w:rsidRPr="00F16D37" w:rsidRDefault="00F16D37" w:rsidP="00F16D37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F16D37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Организации</w:t>
            </w:r>
          </w:p>
          <w:p w:rsidR="00F16D37" w:rsidRPr="00F16D37" w:rsidRDefault="00F16D37" w:rsidP="00F16D37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F16D37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имя/количество</w:t>
            </w:r>
          </w:p>
          <w:p w:rsidR="00F16D37" w:rsidRPr="00F16D37" w:rsidRDefault="00F16D37" w:rsidP="00F16D37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F16D37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необходимого имущества,</w:t>
            </w:r>
          </w:p>
          <w:p w:rsidR="00F16D37" w:rsidRPr="00F16D37" w:rsidRDefault="00F16D37" w:rsidP="00F16D37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F16D37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адрес и</w:t>
            </w:r>
          </w:p>
          <w:p w:rsidR="00F16D37" w:rsidRPr="00F16D37" w:rsidRDefault="00F16D37" w:rsidP="00F16D37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F16D37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номер телефона</w:t>
            </w:r>
          </w:p>
        </w:tc>
        <w:tc>
          <w:tcPr>
            <w:tcW w:w="1222" w:type="dxa"/>
            <w:textDirection w:val="btLr"/>
            <w:vAlign w:val="center"/>
            <w:hideMark/>
          </w:tcPr>
          <w:p w:rsidR="00F16D37" w:rsidRPr="00F16D37" w:rsidRDefault="00F16D37" w:rsidP="00F16D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  <w:r w:rsidRPr="00F16D37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Детский сад поселка Воскеат, община Аштарак, Арагацотнская область, РА, Адрес: Армения, Арагацотнская область, ул. Г. Воскеат 1, дом 8 тел. 010599699 592, нс: 900011057586</w:t>
            </w:r>
          </w:p>
        </w:tc>
        <w:tc>
          <w:tcPr>
            <w:tcW w:w="1222" w:type="dxa"/>
            <w:textDirection w:val="btLr"/>
            <w:vAlign w:val="center"/>
          </w:tcPr>
          <w:p w:rsidR="00F16D37" w:rsidRPr="00F16D37" w:rsidRDefault="00F16D37" w:rsidP="00F16D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  <w:r w:rsidRPr="00F16D37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Дошкольное образовательное учреждение «Урцадзор», Араратская область, РА, Адрес: община Веди, Араратская область, РА, с. Урцадзор, Тиграна Меци 65, тел. 010599699 592, нс: 900011057602</w:t>
            </w:r>
          </w:p>
        </w:tc>
        <w:tc>
          <w:tcPr>
            <w:tcW w:w="1222" w:type="dxa"/>
            <w:textDirection w:val="btLr"/>
            <w:vAlign w:val="center"/>
          </w:tcPr>
          <w:p w:rsidR="00F16D37" w:rsidRPr="00F16D37" w:rsidRDefault="00F16D37" w:rsidP="00F16D37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  <w:r w:rsidRPr="00F16D37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Детский сад села Акнашен укрупненной общины Аракс Армавирской области Республики Армения, Адрес: с. Акнашен, укрупненная община Аракс Армавирской области Республики Армения, ул. Дружбы, 5/1, тел. 010599699 592, нс: 900011057594</w:t>
            </w:r>
          </w:p>
        </w:tc>
        <w:tc>
          <w:tcPr>
            <w:tcW w:w="1222" w:type="dxa"/>
            <w:textDirection w:val="btLr"/>
            <w:vAlign w:val="center"/>
          </w:tcPr>
          <w:p w:rsidR="00F16D37" w:rsidRPr="00F16D37" w:rsidRDefault="00F16D37" w:rsidP="00F16D37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  <w:r w:rsidRPr="00F16D37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Детский сад «Варденис» Гегаркуникской области Республики Армения, Адрес: Гегаркуникская область, г. Варденис РА, ул. Чаренца 50/1, тел. 010599699 592, нс: 900011057610</w:t>
            </w:r>
          </w:p>
        </w:tc>
        <w:tc>
          <w:tcPr>
            <w:tcW w:w="1222" w:type="dxa"/>
            <w:textDirection w:val="btLr"/>
          </w:tcPr>
          <w:p w:rsidR="00F16D37" w:rsidRPr="00F16D37" w:rsidRDefault="00F16D37" w:rsidP="00F16D37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F16D37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Детский сад № 1 общины Сарухан Гегаркуникской области Республики Армения, Адрес: община Сарухан, Гегаркуникская область Республики Армения, ул. Чаренца 3, тел. 010599699 592, нс: 900011057636</w:t>
            </w:r>
          </w:p>
        </w:tc>
        <w:tc>
          <w:tcPr>
            <w:tcW w:w="1222" w:type="dxa"/>
            <w:textDirection w:val="btLr"/>
            <w:vAlign w:val="center"/>
          </w:tcPr>
          <w:p w:rsidR="00F16D37" w:rsidRPr="00F16D37" w:rsidRDefault="00F16D37" w:rsidP="00F16D37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  <w:r w:rsidRPr="00F16D37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«А». Чаренцавана, Котайкской области Республики Армения "Григорян Цицернакамсур КС" НКО, Адрес: Котайкская область, РА, Чаренцаван, 3-й квартал, 4-я улица, 16-я улица, тел. 010599699 592, нс: 900011057644</w:t>
            </w:r>
          </w:p>
        </w:tc>
        <w:tc>
          <w:tcPr>
            <w:tcW w:w="1222" w:type="dxa"/>
            <w:textDirection w:val="btLr"/>
            <w:vAlign w:val="center"/>
          </w:tcPr>
          <w:p w:rsidR="00F16D37" w:rsidRPr="00F16D37" w:rsidRDefault="00F16D37" w:rsidP="00F16D37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</w:rPr>
            </w:pPr>
            <w:r w:rsidRPr="00F16D37">
              <w:rPr>
                <w:rFonts w:ascii="GHEA Grapalat" w:eastAsia="Times New Roman" w:hAnsi="GHEA Grapalat" w:cs="Times New Roman"/>
                <w:b/>
                <w:sz w:val="16"/>
                <w:szCs w:val="16"/>
              </w:rPr>
              <w:t>Детский сад № 5 г. Дилижана, Тавушской области Республики Армения, Адрес: Тавушская область Республики Армения, г. Дилижан, ул. Дилижан, Тбилисское шоссе 8/8, тел. 010599699 592</w:t>
            </w:r>
            <w:r w:rsidRPr="00F16D37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, нс: 900011057651</w:t>
            </w:r>
          </w:p>
        </w:tc>
        <w:tc>
          <w:tcPr>
            <w:tcW w:w="1223" w:type="dxa"/>
            <w:textDirection w:val="btLr"/>
            <w:vAlign w:val="center"/>
          </w:tcPr>
          <w:p w:rsidR="00F16D37" w:rsidRPr="00F16D37" w:rsidRDefault="00F16D37" w:rsidP="00F16D37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F16D37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Детский сад «Елпин», Вайоцдзорский регион, РА, Адрес: Вайоцдзорский регион, община Арени, село Елпин, 1-я улица, 50, Тел. 010599699 592</w:t>
            </w:r>
            <w:r w:rsidRPr="00F16D37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, нс: 900011057669</w:t>
            </w:r>
          </w:p>
        </w:tc>
        <w:tc>
          <w:tcPr>
            <w:tcW w:w="1219" w:type="dxa"/>
            <w:vAlign w:val="center"/>
            <w:hideMark/>
          </w:tcPr>
          <w:p w:rsidR="00F16D37" w:rsidRPr="00F16D37" w:rsidRDefault="00F16D37" w:rsidP="00F16D37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</w:pPr>
            <w:proofErr w:type="spellStart"/>
            <w:r w:rsidRPr="00F16D37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Общее</w:t>
            </w:r>
            <w:proofErr w:type="spellEnd"/>
            <w:r w:rsidRPr="00F16D37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F16D37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количество</w:t>
            </w:r>
            <w:proofErr w:type="spellEnd"/>
          </w:p>
        </w:tc>
      </w:tr>
      <w:tr w:rsidR="00F16D37" w:rsidRPr="00F16D37" w:rsidTr="00C55B3F">
        <w:trPr>
          <w:trHeight w:val="32"/>
        </w:trPr>
        <w:tc>
          <w:tcPr>
            <w:tcW w:w="425" w:type="dxa"/>
            <w:vAlign w:val="center"/>
          </w:tcPr>
          <w:p w:rsidR="00F16D37" w:rsidRPr="00F16D37" w:rsidRDefault="00F16D37" w:rsidP="00F16D37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F16D3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76" w:type="dxa"/>
            <w:vAlign w:val="center"/>
          </w:tcPr>
          <w:p w:rsidR="00F16D37" w:rsidRPr="00F16D37" w:rsidRDefault="00F16D37" w:rsidP="00F16D37">
            <w:pPr>
              <w:spacing w:after="0"/>
              <w:contextualSpacing/>
              <w:rPr>
                <w:rFonts w:ascii="GHEA Grapalat" w:eastAsia="Times New Roman" w:hAnsi="GHEA Grapalat" w:cs="Times New Roman"/>
                <w:sz w:val="22"/>
                <w:lang w:val="en-US"/>
              </w:rPr>
            </w:pPr>
            <w:proofErr w:type="spellStart"/>
            <w:r w:rsidRPr="00F16D3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колонки</w:t>
            </w:r>
            <w:proofErr w:type="spellEnd"/>
          </w:p>
        </w:tc>
        <w:tc>
          <w:tcPr>
            <w:tcW w:w="1222" w:type="dxa"/>
            <w:vAlign w:val="center"/>
          </w:tcPr>
          <w:p w:rsidR="00F16D37" w:rsidRPr="00F16D37" w:rsidRDefault="00F16D37" w:rsidP="00F16D37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F16D3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22" w:type="dxa"/>
            <w:vAlign w:val="center"/>
          </w:tcPr>
          <w:p w:rsidR="00F16D37" w:rsidRPr="00F16D37" w:rsidRDefault="00F16D37" w:rsidP="00F16D37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16D3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22" w:type="dxa"/>
            <w:vAlign w:val="center"/>
          </w:tcPr>
          <w:p w:rsidR="00F16D37" w:rsidRPr="00F16D37" w:rsidRDefault="00F16D37" w:rsidP="00F16D37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16D3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22" w:type="dxa"/>
            <w:vAlign w:val="center"/>
          </w:tcPr>
          <w:p w:rsidR="00F16D37" w:rsidRPr="00F16D37" w:rsidRDefault="00F16D37" w:rsidP="00F16D37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16D3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22" w:type="dxa"/>
            <w:vAlign w:val="center"/>
          </w:tcPr>
          <w:p w:rsidR="00F16D37" w:rsidRPr="00F16D37" w:rsidRDefault="00F16D37" w:rsidP="00F16D37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16D3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22" w:type="dxa"/>
            <w:vAlign w:val="center"/>
          </w:tcPr>
          <w:p w:rsidR="00F16D37" w:rsidRPr="00F16D37" w:rsidRDefault="00F16D37" w:rsidP="00F16D37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16D3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22" w:type="dxa"/>
            <w:vAlign w:val="center"/>
          </w:tcPr>
          <w:p w:rsidR="00F16D37" w:rsidRPr="00F16D37" w:rsidRDefault="00F16D37" w:rsidP="00F16D37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16D3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23" w:type="dxa"/>
            <w:vAlign w:val="center"/>
          </w:tcPr>
          <w:p w:rsidR="00F16D37" w:rsidRPr="00F16D37" w:rsidRDefault="00F16D37" w:rsidP="00F16D37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F16D37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19" w:type="dxa"/>
            <w:vAlign w:val="center"/>
          </w:tcPr>
          <w:p w:rsidR="00F16D37" w:rsidRPr="00F16D37" w:rsidRDefault="00F16D37" w:rsidP="00F16D37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F16D3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</w:tr>
    </w:tbl>
    <w:p w:rsidR="00F16D37" w:rsidRPr="00F16D37" w:rsidRDefault="00F16D37" w:rsidP="00F16D37">
      <w:pPr>
        <w:spacing w:before="100" w:beforeAutospacing="1" w:after="100" w:afterAutospacing="1"/>
        <w:contextualSpacing/>
        <w:rPr>
          <w:rFonts w:ascii="GHEA Grapalat" w:eastAsia="Times New Roman" w:hAnsi="GHEA Grapalat" w:cs="Sylfaen"/>
          <w:bCs/>
          <w:iCs/>
          <w:sz w:val="20"/>
          <w:szCs w:val="20"/>
        </w:rPr>
      </w:pPr>
    </w:p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F16D37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D37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  <w:rsid w:val="00F1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24C723-5412-41FE-9E35-834332F4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2026-01-21T10:58:00Z</dcterms:created>
  <dcterms:modified xsi:type="dcterms:W3CDTF">2026-01-21T10:58:00Z</dcterms:modified>
</cp:coreProperties>
</file>